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3F" w:rsidRDefault="00FE113F" w:rsidP="00FE1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tbl>
      <w:tblPr>
        <w:tblpPr w:leftFromText="180" w:rightFromText="180" w:bottomFromText="200" w:vertAnchor="text" w:horzAnchor="margin" w:tblpY="643"/>
        <w:tblW w:w="9747" w:type="dxa"/>
        <w:tblLook w:val="04A0"/>
      </w:tblPr>
      <w:tblGrid>
        <w:gridCol w:w="3652"/>
        <w:gridCol w:w="2977"/>
        <w:gridCol w:w="3118"/>
      </w:tblGrid>
      <w:tr w:rsidR="00FE113F" w:rsidTr="00FE113F">
        <w:tc>
          <w:tcPr>
            <w:tcW w:w="3652" w:type="dxa"/>
            <w:hideMark/>
          </w:tcPr>
          <w:p w:rsidR="00FE113F" w:rsidRDefault="00FE113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:rsidR="00FE113F" w:rsidRDefault="00FE113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заседании ШМО</w:t>
            </w:r>
          </w:p>
          <w:p w:rsidR="00FE113F" w:rsidRDefault="00FE113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Протокол № ____________</w:t>
            </w:r>
          </w:p>
          <w:p w:rsidR="00FE113F" w:rsidRDefault="00FE113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 __________20___г</w:t>
            </w:r>
          </w:p>
          <w:p w:rsidR="00FE113F" w:rsidRDefault="00FE113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Руководитель ШМО</w:t>
            </w:r>
          </w:p>
          <w:p w:rsidR="00FE113F" w:rsidRDefault="00FE113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977" w:type="dxa"/>
          </w:tcPr>
          <w:p w:rsidR="00FE113F" w:rsidRDefault="00FE113F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СОГЛАСОВАНО</w:t>
            </w:r>
          </w:p>
          <w:p w:rsidR="00FE113F" w:rsidRDefault="00FE113F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иректора по УР, ВР</w:t>
            </w:r>
          </w:p>
          <w:p w:rsidR="00FE113F" w:rsidRDefault="00FE113F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 Т.Н.Федотова</w:t>
            </w:r>
          </w:p>
          <w:p w:rsidR="00FE113F" w:rsidRDefault="00FE113F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_______ </w:t>
            </w:r>
          </w:p>
          <w:p w:rsidR="00FE113F" w:rsidRDefault="00FE113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 __________20___г</w:t>
            </w:r>
          </w:p>
          <w:p w:rsidR="00FE113F" w:rsidRDefault="00FE113F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113F" w:rsidRDefault="00FE113F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УТВЕРЖДАЮ</w:t>
            </w:r>
          </w:p>
          <w:p w:rsidR="00FE113F" w:rsidRDefault="00FE113F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Директор МАОУ «СКОШ для учащихся с ОВЗ</w:t>
            </w:r>
          </w:p>
          <w:p w:rsidR="00FE113F" w:rsidRDefault="00FE113F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_________О.В. Новикова</w:t>
            </w:r>
          </w:p>
          <w:p w:rsidR="00FE113F" w:rsidRDefault="00FE113F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«___» __________20___г</w:t>
            </w:r>
          </w:p>
          <w:p w:rsidR="00FE113F" w:rsidRDefault="00FE113F">
            <w:pPr>
              <w:spacing w:after="0" w:line="36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E113F" w:rsidRDefault="00FE113F" w:rsidP="00FE113F">
      <w:pPr>
        <w:jc w:val="center"/>
        <w:rPr>
          <w:rFonts w:ascii="Times New Roman" w:hAnsi="Times New Roman"/>
          <w:sz w:val="24"/>
          <w:szCs w:val="24"/>
        </w:rPr>
      </w:pPr>
    </w:p>
    <w:p w:rsidR="00FE113F" w:rsidRDefault="00FE113F" w:rsidP="00FE113F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FE113F" w:rsidRDefault="00FE113F" w:rsidP="00FE113F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FE113F" w:rsidRDefault="00FE113F" w:rsidP="00FE113F">
      <w:pPr>
        <w:ind w:left="9072" w:hanging="9072"/>
        <w:jc w:val="center"/>
        <w:rPr>
          <w:rFonts w:ascii="Times New Roman" w:hAnsi="Times New Roman"/>
          <w:sz w:val="24"/>
          <w:szCs w:val="24"/>
        </w:rPr>
      </w:pPr>
    </w:p>
    <w:p w:rsidR="00FE113F" w:rsidRDefault="00FE113F" w:rsidP="00FE113F">
      <w:pPr>
        <w:pStyle w:val="Default"/>
        <w:jc w:val="center"/>
        <w:rPr>
          <w:b/>
          <w:color w:val="auto"/>
        </w:rPr>
      </w:pPr>
    </w:p>
    <w:p w:rsidR="00FE113F" w:rsidRDefault="00FE113F" w:rsidP="00FE113F">
      <w:pPr>
        <w:pStyle w:val="Default"/>
        <w:jc w:val="center"/>
        <w:rPr>
          <w:b/>
          <w:color w:val="auto"/>
        </w:rPr>
      </w:pPr>
    </w:p>
    <w:p w:rsidR="00FE113F" w:rsidRDefault="00FE113F" w:rsidP="00FE113F">
      <w:pPr>
        <w:pStyle w:val="Default"/>
        <w:jc w:val="center"/>
        <w:rPr>
          <w:b/>
          <w:color w:val="auto"/>
        </w:rPr>
      </w:pPr>
    </w:p>
    <w:p w:rsidR="00FE113F" w:rsidRDefault="00FE113F" w:rsidP="00FE113F">
      <w:pPr>
        <w:pStyle w:val="Default"/>
        <w:jc w:val="center"/>
        <w:rPr>
          <w:b/>
          <w:color w:val="auto"/>
        </w:rPr>
      </w:pPr>
    </w:p>
    <w:p w:rsidR="00FE113F" w:rsidRDefault="00FE113F" w:rsidP="00FE113F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Рабочая программа</w:t>
      </w:r>
    </w:p>
    <w:p w:rsidR="00FE113F" w:rsidRDefault="00FE113F" w:rsidP="00FE113F">
      <w:pPr>
        <w:pStyle w:val="a4"/>
        <w:jc w:val="center"/>
        <w:rPr>
          <w:b/>
        </w:rPr>
      </w:pPr>
      <w:r>
        <w:rPr>
          <w:b/>
        </w:rPr>
        <w:t>по предмету «Окружающий природный мир»</w:t>
      </w:r>
    </w:p>
    <w:p w:rsidR="00FE113F" w:rsidRDefault="00FE113F" w:rsidP="00FE113F">
      <w:pPr>
        <w:pStyle w:val="a4"/>
        <w:jc w:val="center"/>
        <w:rPr>
          <w:i/>
        </w:rPr>
      </w:pPr>
      <w:r>
        <w:rPr>
          <w:i/>
        </w:rPr>
        <w:t>(в строгом соответствии с учебным планом ОО)</w:t>
      </w:r>
    </w:p>
    <w:p w:rsidR="00FE113F" w:rsidRDefault="00FE113F" w:rsidP="00FE113F">
      <w:pPr>
        <w:pStyle w:val="a4"/>
        <w:tabs>
          <w:tab w:val="left" w:pos="284"/>
        </w:tabs>
        <w:ind w:left="142"/>
        <w:jc w:val="center"/>
        <w:rPr>
          <w:b/>
        </w:rPr>
      </w:pPr>
    </w:p>
    <w:p w:rsidR="00FE113F" w:rsidRDefault="00FE113F" w:rsidP="00FE113F">
      <w:pPr>
        <w:pStyle w:val="a4"/>
        <w:jc w:val="center"/>
        <w:rPr>
          <w:b/>
        </w:rPr>
      </w:pPr>
      <w:r>
        <w:rPr>
          <w:b/>
        </w:rPr>
        <w:t>11 т класс</w:t>
      </w:r>
    </w:p>
    <w:p w:rsidR="00FE113F" w:rsidRDefault="00FE113F" w:rsidP="00FE113F">
      <w:pPr>
        <w:jc w:val="center"/>
        <w:rPr>
          <w:b/>
          <w:sz w:val="24"/>
          <w:szCs w:val="24"/>
        </w:rPr>
      </w:pPr>
    </w:p>
    <w:p w:rsidR="00FE113F" w:rsidRDefault="00FE113F" w:rsidP="00FE113F">
      <w:pPr>
        <w:jc w:val="center"/>
        <w:rPr>
          <w:sz w:val="24"/>
          <w:szCs w:val="24"/>
        </w:rPr>
      </w:pPr>
    </w:p>
    <w:p w:rsidR="00FE113F" w:rsidRDefault="00FE113F" w:rsidP="00FE113F">
      <w:pPr>
        <w:jc w:val="center"/>
        <w:rPr>
          <w:sz w:val="24"/>
          <w:szCs w:val="24"/>
        </w:rPr>
      </w:pPr>
    </w:p>
    <w:tbl>
      <w:tblPr>
        <w:tblW w:w="4678" w:type="dxa"/>
        <w:tblInd w:w="5353" w:type="dxa"/>
        <w:tblLook w:val="04A0"/>
      </w:tblPr>
      <w:tblGrid>
        <w:gridCol w:w="4678"/>
      </w:tblGrid>
      <w:tr w:rsidR="00FE113F" w:rsidTr="00FE113F">
        <w:tc>
          <w:tcPr>
            <w:tcW w:w="4678" w:type="dxa"/>
            <w:hideMark/>
          </w:tcPr>
          <w:p w:rsidR="00FE113F" w:rsidRDefault="00FE1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Разработал и реализует</w:t>
            </w:r>
          </w:p>
          <w:p w:rsidR="00FE113F" w:rsidRDefault="00FE1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рабочую программу</w:t>
            </w:r>
          </w:p>
          <w:p w:rsidR="00FE113F" w:rsidRDefault="00FE11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Лариса Николаевна</w:t>
            </w:r>
          </w:p>
        </w:tc>
      </w:tr>
    </w:tbl>
    <w:p w:rsidR="00FE113F" w:rsidRDefault="00FE113F" w:rsidP="00FE113F">
      <w:pPr>
        <w:jc w:val="center"/>
        <w:rPr>
          <w:sz w:val="24"/>
          <w:szCs w:val="24"/>
        </w:rPr>
      </w:pPr>
    </w:p>
    <w:p w:rsidR="00FE113F" w:rsidRDefault="00FE113F" w:rsidP="00FE113F">
      <w:pPr>
        <w:jc w:val="center"/>
        <w:rPr>
          <w:sz w:val="24"/>
          <w:szCs w:val="24"/>
        </w:rPr>
      </w:pPr>
    </w:p>
    <w:p w:rsidR="00FE113F" w:rsidRDefault="00FE113F" w:rsidP="00FE113F">
      <w:pPr>
        <w:jc w:val="center"/>
        <w:rPr>
          <w:rFonts w:ascii="Times New Roman" w:hAnsi="Times New Roman"/>
          <w:sz w:val="24"/>
          <w:szCs w:val="24"/>
        </w:rPr>
      </w:pPr>
    </w:p>
    <w:p w:rsidR="00FE113F" w:rsidRDefault="00FE113F" w:rsidP="00FE113F">
      <w:pPr>
        <w:jc w:val="center"/>
        <w:rPr>
          <w:rFonts w:ascii="Times New Roman" w:hAnsi="Times New Roman"/>
          <w:sz w:val="24"/>
          <w:szCs w:val="24"/>
        </w:rPr>
      </w:pPr>
    </w:p>
    <w:p w:rsidR="00FE113F" w:rsidRDefault="00FE113F" w:rsidP="00FE113F">
      <w:pPr>
        <w:jc w:val="center"/>
        <w:rPr>
          <w:rFonts w:ascii="Times New Roman" w:hAnsi="Times New Roman"/>
          <w:sz w:val="24"/>
          <w:szCs w:val="24"/>
        </w:rPr>
      </w:pPr>
    </w:p>
    <w:p w:rsidR="00FE113F" w:rsidRDefault="00FE113F" w:rsidP="00FE113F">
      <w:pPr>
        <w:jc w:val="center"/>
        <w:rPr>
          <w:rFonts w:ascii="Times New Roman" w:hAnsi="Times New Roman"/>
          <w:sz w:val="24"/>
          <w:szCs w:val="24"/>
        </w:rPr>
      </w:pPr>
    </w:p>
    <w:p w:rsidR="00FE113F" w:rsidRDefault="00FE113F" w:rsidP="00FE1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Важным аспектом обучения детей с интеллектуальными нарушениями и с ТМНР является расширение представления об окружающем их природном мире. Программный материал по «Окружающему природному миру» поэтапно и системно формирует у ребенка представления о природе, её многообразии, взаимозависимости живой, неживой природы и человека.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: формирование представлений о живой и неживой природе, взаимодействии человека с природой, бережном отношении к ней.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 З</w:t>
      </w:r>
      <w:r w:rsidRPr="001506AB">
        <w:rPr>
          <w:rFonts w:ascii="Times New Roman" w:eastAsia="Times New Roman" w:hAnsi="Times New Roman" w:cs="Times New Roman"/>
          <w:b/>
          <w:bCs/>
          <w:color w:val="000000"/>
          <w:sz w:val="28"/>
        </w:rPr>
        <w:t>адачи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E113F" w:rsidRPr="001506AB" w:rsidRDefault="00FE113F" w:rsidP="00FE1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об объектах и явлениях неживой природы;</w:t>
      </w:r>
    </w:p>
    <w:p w:rsidR="00FE113F" w:rsidRPr="001506AB" w:rsidRDefault="00FE113F" w:rsidP="00FE1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формирование временных представлений;</w:t>
      </w:r>
    </w:p>
    <w:p w:rsidR="00FE113F" w:rsidRPr="001506AB" w:rsidRDefault="00FE113F" w:rsidP="00FE11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формирование представлений о растительном и животном мире.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Программный материал представлен следующими разделами: «Сезонные изменения в природе. Осень», «Неживая природа»,</w:t>
      </w:r>
      <w:r w:rsidRPr="001506A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Растения»,</w:t>
      </w:r>
      <w:r w:rsidRPr="001506A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Сезонные изменения в природе. Зима»,</w:t>
      </w:r>
      <w:r w:rsidRPr="001506A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Животные»,</w:t>
      </w:r>
      <w:r w:rsidRPr="001506A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Сезонные изменения в природе. Весна»,</w:t>
      </w:r>
      <w:r w:rsidRPr="001506A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Объекты природы. Космос»,</w:t>
      </w:r>
      <w:r w:rsidRPr="001506A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Растительный мир»,</w:t>
      </w:r>
      <w:r w:rsidRPr="001506A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Сезонные изменения в природе. Лето».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506AB">
        <w:rPr>
          <w:rFonts w:ascii="Times New Roman" w:eastAsia="Times New Roman" w:hAnsi="Times New Roman" w:cs="Times New Roman"/>
          <w:color w:val="000000"/>
          <w:sz w:val="28"/>
        </w:rPr>
        <w:t>В процессе формирования представлений о неживой природе ребенок</w:t>
      </w:r>
      <w:r w:rsidRPr="001506AB">
        <w:rPr>
          <w:rFonts w:ascii="Calibri" w:eastAsia="Times New Roman" w:hAnsi="Calibri" w:cs="Calibri"/>
          <w:color w:val="000000"/>
          <w:sz w:val="28"/>
        </w:rPr>
        <w:t> 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получает знания о явлениях природы (снег, дождь, туман и др.), о цикличности в природе - сезонных изменениях (лето, осень, весна, зима), суточных изменениях (утро, день, вечер, ночь), учится устанавливать общие закономерности природных явлений.</w:t>
      </w:r>
      <w:proofErr w:type="gramEnd"/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Ребенок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ребенка обращается на связь живой и неживой природы: растения и животные приспосабливаются к изменяющимся условиям среды, ветер переносит семена растений и др.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Наблюдая за трудом взрослых по уходу за домашними животными и растениями, ребенок учится выполнять доступные действия: поливать растения, сажать овощи, ухаживать за комнатными растениями, кормить аквариумных рыбок и др.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Особое внимание уделяется воспитанию любви к природе, бережному и гуманному отношению к ней.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представлений у детей с ТМНР должно происходить по принципу «от частного к общему». Сначала ребенок знакомится с конкретным объектом (например, гриб), его строением, местом, где растет, учится узнавать этот объект из нескольких предложенных объектов (кружка, гриб, мяч). Затем ребенок знакомится с разными грибами (белый, подосиновик, мухомор), учится их различать, объединять в группы (съедобные/ несъедобные грибы). Ребенок получает представление о 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значении грибов в природе и жизни человека, о способах их переработки (варка, жарка, засол, консервирование). Формирование представления о грибах предполагает постановку следующих задач в индивидуальной программе обучения: узнавание гриба, различение частей гриба, различение грибов (подосиновик, сыроежка и др.), различение съедобных и несъедобных</w:t>
      </w:r>
      <w:r w:rsidRPr="001506AB">
        <w:rPr>
          <w:rFonts w:ascii="Calibri" w:eastAsia="Times New Roman" w:hAnsi="Calibri" w:cs="Calibri"/>
          <w:color w:val="000000"/>
          <w:sz w:val="28"/>
        </w:rPr>
        <w:t> 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грибов, значение грибов, способы переработки грибов.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 xml:space="preserve">В учебном плане предмет представлен с примерным расчётом по 2 часа в неделю. Кроме того, в рамках коррекционно-развивающих занятий возможно проведение занятий с </w:t>
      </w:r>
      <w:proofErr w:type="gramStart"/>
      <w:r w:rsidRPr="001506AB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1506AB">
        <w:rPr>
          <w:rFonts w:ascii="Times New Roman" w:eastAsia="Times New Roman" w:hAnsi="Times New Roman" w:cs="Times New Roman"/>
          <w:color w:val="000000"/>
          <w:sz w:val="28"/>
        </w:rPr>
        <w:t>, которые нуждаются в дополнительной индивидуальной работе.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506A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Материально-техническое обеспечение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 предмета включает: объекты природы: камни, почва, семена, комнатные растения и другие образцы природного материала (в т.ч. собранного вместе с детьми в ходе экскурсий); наглядный изобразительный материал (видео, фотографии, рисунки для демонстрации обучающимся); муляжи овощей, фруктов; пиктограммы с изображениями действий, операций по уходу за растениями, животными; различные календари;</w:t>
      </w:r>
      <w:proofErr w:type="gramEnd"/>
      <w:r w:rsidRPr="001506AB">
        <w:rPr>
          <w:rFonts w:ascii="Times New Roman" w:eastAsia="Times New Roman" w:hAnsi="Times New Roman" w:cs="Times New Roman"/>
          <w:color w:val="000000"/>
          <w:sz w:val="28"/>
        </w:rPr>
        <w:t xml:space="preserve"> изображения сезонных изменений в природе; рабочие</w:t>
      </w:r>
      <w:r w:rsidRPr="001506AB">
        <w:rPr>
          <w:rFonts w:ascii="Calibri" w:eastAsia="Times New Roman" w:hAnsi="Calibri" w:cs="Calibri"/>
          <w:color w:val="000000"/>
          <w:sz w:val="28"/>
        </w:rPr>
        <w:t> 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тетради с различными объектами природы для раскрашивания, вырезания, наклеивания и другой материал; обучающие компьютерные программы, способствующие формированию у детей доступных представлений о природе; аудио- и видеоматериалы; огород, теплица и др.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предметные результаты</w:t>
      </w:r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Узнавание (различение) частей суток; представление о сутках как о последовательности.</w:t>
      </w:r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Узнавание (различение) дней недели; представление о неделе как о последовательности 7 дней.</w:t>
      </w:r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Узнавание (различение) времен года по характерным признакам.</w:t>
      </w:r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506AB">
        <w:rPr>
          <w:rFonts w:ascii="Times New Roman" w:eastAsia="Times New Roman" w:hAnsi="Times New Roman" w:cs="Times New Roman"/>
          <w:color w:val="000000"/>
          <w:sz w:val="28"/>
        </w:rPr>
        <w:t>Узнавание (различение) явлений природы: дождь, снегопад, листопад, гроза, радуга, туман, гром, ветер.</w:t>
      </w:r>
      <w:proofErr w:type="gramEnd"/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Умение рассказать о погоде текущего дня.</w:t>
      </w:r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506AB">
        <w:rPr>
          <w:rFonts w:ascii="Times New Roman" w:eastAsia="Times New Roman" w:hAnsi="Times New Roman" w:cs="Times New Roman"/>
          <w:color w:val="000000"/>
          <w:sz w:val="28"/>
        </w:rPr>
        <w:t>Различение овощей (картофель, морковь, свекла, редис, тыква, перец) по внешнему виду (вкусу, запаху); знание съедобных и несъедобных частей овоща; знание значения овощей в жизни человека; знание способов переработки овощей, фруктов.</w:t>
      </w:r>
      <w:proofErr w:type="gramEnd"/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Узнавание (различение) домашних и диких животных.</w:t>
      </w:r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506AB">
        <w:rPr>
          <w:rFonts w:ascii="Times New Roman" w:eastAsia="Times New Roman" w:hAnsi="Times New Roman" w:cs="Times New Roman"/>
          <w:color w:val="000000"/>
          <w:sz w:val="28"/>
        </w:rPr>
        <w:t>Знание строения животного (голова, туловище, шерсть, лапы, хвост, ноги, копыта, рога).</w:t>
      </w:r>
      <w:proofErr w:type="gramEnd"/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Узнавание (различение) детенышей домашних и диких животных, детенышей домашних птиц.</w:t>
      </w:r>
    </w:p>
    <w:p w:rsidR="00FE113F" w:rsidRPr="001506AB" w:rsidRDefault="00FE113F" w:rsidP="00FE11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color w:val="000000"/>
          <w:sz w:val="28"/>
        </w:rPr>
        <w:t>Умение выполнять простые поручения по словесной инструкции.</w:t>
      </w:r>
    </w:p>
    <w:p w:rsidR="00FE113F" w:rsidRPr="001506AB" w:rsidRDefault="00FE113F" w:rsidP="00FE113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Рабочая программа рассчитана на 69 часов в год (2 часа в неделю)</w:t>
      </w:r>
      <w:r w:rsidRPr="001506AB">
        <w:rPr>
          <w:rFonts w:ascii="Times New Roman" w:eastAsia="Times New Roman" w:hAnsi="Times New Roman" w:cs="Times New Roman"/>
          <w:color w:val="000000"/>
          <w:sz w:val="28"/>
        </w:rPr>
        <w:t> Продолжительность одного урока – 35 минут.</w:t>
      </w:r>
    </w:p>
    <w:p w:rsidR="00FE113F" w:rsidRPr="001506AB" w:rsidRDefault="00FE113F" w:rsidP="00FE11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506A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Календарно-тематическое планирование</w:t>
      </w:r>
    </w:p>
    <w:p w:rsidR="00FE113F" w:rsidRPr="001506AB" w:rsidRDefault="00737636" w:rsidP="00FE11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Окружающий природный мир (68</w:t>
      </w:r>
      <w:r w:rsidR="00FE113F" w:rsidRPr="001506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ч)</w:t>
      </w:r>
    </w:p>
    <w:tbl>
      <w:tblPr>
        <w:tblW w:w="11771" w:type="dxa"/>
        <w:tblInd w:w="-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4328"/>
        <w:gridCol w:w="1122"/>
        <w:gridCol w:w="961"/>
        <w:gridCol w:w="961"/>
        <w:gridCol w:w="1129"/>
        <w:gridCol w:w="62"/>
        <w:gridCol w:w="1706"/>
      </w:tblGrid>
      <w:tr w:rsidR="00FE113F" w:rsidRPr="001506AB" w:rsidTr="00FE113F">
        <w:trPr>
          <w:trHeight w:val="74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Содержание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</w:p>
        </w:tc>
      </w:tr>
      <w:tr w:rsidR="00FE113F" w:rsidRPr="001506AB" w:rsidTr="00FE113F">
        <w:trPr>
          <w:trHeight w:val="296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Сезонные изменения в природе. Осень</w:t>
            </w:r>
          </w:p>
        </w:tc>
      </w:tr>
      <w:tr w:rsidR="00FE113F" w:rsidRPr="001506AB" w:rsidTr="00FE113F">
        <w:trPr>
          <w:trHeight w:val="36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осени. Осенние месяцы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0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осенью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осенью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6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людей осенью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0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ранняя осень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0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– «золотая» осень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0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– поздняя осень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66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Неживая природа</w:t>
            </w:r>
          </w:p>
        </w:tc>
      </w:tr>
      <w:tr w:rsidR="00FE113F" w:rsidRPr="001506AB" w:rsidTr="00FE113F">
        <w:trPr>
          <w:trHeight w:val="65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в разные времена года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3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Восход и закат солнца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0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02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02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</w:rPr>
            </w:pPr>
          </w:p>
        </w:tc>
      </w:tr>
      <w:tr w:rsidR="00FE113F" w:rsidRPr="001506AB" w:rsidTr="00FE113F">
        <w:trPr>
          <w:trHeight w:val="43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Воздух. Значение воздуха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42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8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Ветер. Направления ветра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68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</w:tr>
      <w:tr w:rsidR="00FE113F" w:rsidRPr="001506AB" w:rsidTr="00FE113F">
        <w:trPr>
          <w:trHeight w:val="334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Растения</w:t>
            </w:r>
          </w:p>
        </w:tc>
      </w:tr>
      <w:tr w:rsidR="00FE113F" w:rsidRPr="001506AB" w:rsidTr="00FE113F">
        <w:trPr>
          <w:trHeight w:val="38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растений. Части растений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737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1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сада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737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Плоды, семена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7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22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Сезонные изменения в природе. Зима</w:t>
            </w:r>
          </w:p>
        </w:tc>
      </w:tr>
      <w:tr w:rsidR="00FE113F" w:rsidRPr="001506AB" w:rsidTr="00FE113F">
        <w:trPr>
          <w:trHeight w:val="3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9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месяцы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5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зимой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737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5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зимой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8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людей зимой. Проверка знаний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82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 четверть</w:t>
            </w:r>
          </w:p>
        </w:tc>
      </w:tr>
      <w:tr w:rsidR="00FE113F" w:rsidRPr="001506AB" w:rsidTr="00FE113F">
        <w:trPr>
          <w:trHeight w:val="382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Животные</w:t>
            </w:r>
          </w:p>
        </w:tc>
      </w:tr>
      <w:tr w:rsidR="00FE113F" w:rsidRPr="001506AB" w:rsidTr="00FE113F">
        <w:trPr>
          <w:trHeight w:val="50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 Дикие и домашние животные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 Лось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41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 Кабан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4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 Заяц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42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 Свинья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7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 Кролики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9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Домашняя свинья и дикий кабан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7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 и домашний кролик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2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Птицы. Строение тела птиц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6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Перелетные птицы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40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Зимующие птицы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7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Хищные птицы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Певчие птицы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52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Сезонные изменения в природе. Весна</w:t>
            </w:r>
          </w:p>
        </w:tc>
      </w:tr>
      <w:tr w:rsidR="00FE113F" w:rsidRPr="001506AB" w:rsidTr="00FE113F">
        <w:trPr>
          <w:trHeight w:val="41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весны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7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 месяцы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4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 животные весной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737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5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людей весной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428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 природы. Космос</w:t>
            </w:r>
          </w:p>
        </w:tc>
      </w:tr>
      <w:tr w:rsidR="00FE113F" w:rsidRPr="001506AB" w:rsidTr="00FE113F">
        <w:trPr>
          <w:trHeight w:val="33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Небесные тела (планета, звезда)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8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Земли из космоса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84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</w:tr>
      <w:tr w:rsidR="00FE113F" w:rsidRPr="001506AB" w:rsidTr="00FE113F">
        <w:trPr>
          <w:trHeight w:val="36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52-53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 – модель Земли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7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54-55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земной поверхности на карте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43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Знаменитые космонавты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436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Растительный мир</w:t>
            </w:r>
          </w:p>
        </w:tc>
      </w:tr>
      <w:tr w:rsidR="00FE113F" w:rsidRPr="001506AB" w:rsidTr="00FE113F">
        <w:trPr>
          <w:trHeight w:val="28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Лиственные и хвойные деревья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737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76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дерева (ствол, корень, ветки, листья)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56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 (берёза, дуб, клён, ель, осина, сосна)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7376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деревьев в природе и жизни человека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7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62-63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лесу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78"/>
        </w:trPr>
        <w:tc>
          <w:tcPr>
            <w:tcW w:w="117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Сезонные изменения в природе. Лето</w:t>
            </w:r>
          </w:p>
        </w:tc>
      </w:tr>
      <w:tr w:rsidR="00FE113F" w:rsidRPr="001506AB" w:rsidTr="00FE113F">
        <w:trPr>
          <w:trHeight w:val="23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лета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88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 месяцы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2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 животные летом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33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людей летом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FE113F" w:rsidRPr="001506AB" w:rsidTr="00FE113F">
        <w:trPr>
          <w:trHeight w:val="28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школьника летом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7376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E113F" w:rsidRPr="001506AB" w:rsidRDefault="00FE113F" w:rsidP="001A2C1A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FE113F" w:rsidRDefault="00FE113F" w:rsidP="00FE113F"/>
    <w:p w:rsidR="00FE113F" w:rsidRDefault="00FE113F" w:rsidP="00FE113F"/>
    <w:p w:rsidR="000C3155" w:rsidRDefault="000C3155"/>
    <w:sectPr w:rsidR="000C3155" w:rsidSect="000C3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9484C"/>
    <w:multiLevelType w:val="multilevel"/>
    <w:tmpl w:val="7AB6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62905"/>
    <w:multiLevelType w:val="multilevel"/>
    <w:tmpl w:val="B140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E113F"/>
    <w:rsid w:val="000C3155"/>
    <w:rsid w:val="00283008"/>
    <w:rsid w:val="00737636"/>
    <w:rsid w:val="00FB110C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E113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E1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11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2023-08-28T19:47:00Z</dcterms:created>
  <dcterms:modified xsi:type="dcterms:W3CDTF">2023-08-28T19:47:00Z</dcterms:modified>
</cp:coreProperties>
</file>