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2D" w:rsidRDefault="00AA092D" w:rsidP="00AA092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автономное общеобразовательное учреждение «Специальная коррекционная общеобразовательная школа для учащихся с ограниченными возможностями здоровья»</w:t>
      </w:r>
    </w:p>
    <w:p w:rsidR="00AA092D" w:rsidRDefault="00AA092D" w:rsidP="00AA092D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pPr w:leftFromText="180" w:rightFromText="180" w:bottomFromText="160" w:vertAnchor="text" w:horzAnchor="margin" w:tblpXSpec="right" w:tblpY="393"/>
        <w:tblW w:w="10082" w:type="dxa"/>
        <w:tblLook w:val="04A0" w:firstRow="1" w:lastRow="0" w:firstColumn="1" w:lastColumn="0" w:noHBand="0" w:noVBand="1"/>
      </w:tblPr>
      <w:tblGrid>
        <w:gridCol w:w="3652"/>
        <w:gridCol w:w="3544"/>
        <w:gridCol w:w="2886"/>
      </w:tblGrid>
      <w:tr w:rsidR="00AA092D" w:rsidTr="00AA092D">
        <w:tc>
          <w:tcPr>
            <w:tcW w:w="3652" w:type="dxa"/>
            <w:hideMark/>
          </w:tcPr>
          <w:p w:rsidR="00AA092D" w:rsidRDefault="00AA092D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РАССМОТРЕНО</w:t>
            </w:r>
          </w:p>
          <w:p w:rsidR="00AA092D" w:rsidRDefault="00AA092D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 заседании ШМО</w:t>
            </w:r>
          </w:p>
          <w:p w:rsidR="00AA092D" w:rsidRDefault="00AA092D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Протокол № ____________</w:t>
            </w:r>
          </w:p>
          <w:p w:rsidR="00AA092D" w:rsidRDefault="00AA092D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«___» __________20___г</w:t>
            </w:r>
          </w:p>
          <w:p w:rsidR="00AA092D" w:rsidRDefault="00AA092D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Руководитель ШМО</w:t>
            </w:r>
          </w:p>
          <w:p w:rsidR="00AA092D" w:rsidRDefault="00AA092D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_____________________</w:t>
            </w:r>
          </w:p>
        </w:tc>
        <w:tc>
          <w:tcPr>
            <w:tcW w:w="3544" w:type="dxa"/>
          </w:tcPr>
          <w:p w:rsidR="00AA092D" w:rsidRDefault="00AA092D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СОГЛАСОВАНО</w:t>
            </w:r>
          </w:p>
          <w:p w:rsidR="00AA092D" w:rsidRDefault="00AA092D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по УР, ВР</w:t>
            </w:r>
          </w:p>
          <w:p w:rsidR="00AA092D" w:rsidRDefault="00AA092D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_______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Т.Н.Федотова</w:t>
            </w:r>
            <w:proofErr w:type="spellEnd"/>
          </w:p>
          <w:p w:rsidR="00AA092D" w:rsidRDefault="00AA092D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_______ </w:t>
            </w:r>
          </w:p>
          <w:p w:rsidR="00AA092D" w:rsidRDefault="00AA092D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«___» __________20___г</w:t>
            </w:r>
          </w:p>
          <w:p w:rsidR="00AA092D" w:rsidRDefault="00AA092D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86" w:type="dxa"/>
          </w:tcPr>
          <w:p w:rsidR="00AA092D" w:rsidRDefault="00AA092D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УТВЕРЖДАЮ</w:t>
            </w:r>
          </w:p>
          <w:p w:rsidR="00AA092D" w:rsidRDefault="00AA092D">
            <w:pPr>
              <w:tabs>
                <w:tab w:val="left" w:pos="10402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Директор МАОУ «СКОШ для учащихся с ОВЗ</w:t>
            </w:r>
          </w:p>
          <w:p w:rsidR="00AA092D" w:rsidRDefault="00AA092D">
            <w:pPr>
              <w:tabs>
                <w:tab w:val="left" w:pos="10402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______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О.В.Новикова</w:t>
            </w:r>
            <w:proofErr w:type="spellEnd"/>
          </w:p>
          <w:p w:rsidR="00AA092D" w:rsidRDefault="00AA092D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«___» __________20___г</w:t>
            </w:r>
          </w:p>
          <w:p w:rsidR="00AA092D" w:rsidRDefault="00AA092D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AA092D" w:rsidRDefault="00AA092D" w:rsidP="00AA092D">
      <w:pPr>
        <w:rPr>
          <w:rFonts w:ascii="Times New Roman" w:eastAsia="Calibri" w:hAnsi="Times New Roman"/>
        </w:rPr>
      </w:pPr>
    </w:p>
    <w:p w:rsidR="00AA092D" w:rsidRDefault="00AA092D" w:rsidP="00AA092D">
      <w:pPr>
        <w:rPr>
          <w:rFonts w:ascii="Times New Roman" w:eastAsia="Calibri" w:hAnsi="Times New Roman"/>
        </w:rPr>
      </w:pPr>
    </w:p>
    <w:p w:rsidR="00AA092D" w:rsidRDefault="00AA092D" w:rsidP="00AA092D">
      <w:pPr>
        <w:ind w:left="9072" w:hanging="9072"/>
        <w:rPr>
          <w:rFonts w:ascii="Times New Roman" w:hAnsi="Times New Roman"/>
          <w:sz w:val="24"/>
          <w:szCs w:val="24"/>
        </w:rPr>
      </w:pPr>
    </w:p>
    <w:p w:rsidR="00AA092D" w:rsidRDefault="00AA092D" w:rsidP="00AA092D">
      <w:pPr>
        <w:ind w:left="9072" w:hanging="9072"/>
        <w:rPr>
          <w:rFonts w:ascii="Times New Roman" w:hAnsi="Times New Roman"/>
          <w:sz w:val="24"/>
          <w:szCs w:val="24"/>
        </w:rPr>
      </w:pPr>
    </w:p>
    <w:p w:rsidR="00AA092D" w:rsidRDefault="00AA092D" w:rsidP="00AA092D">
      <w:pPr>
        <w:pStyle w:val="Default"/>
        <w:jc w:val="center"/>
        <w:rPr>
          <w:b/>
          <w:color w:val="auto"/>
          <w:sz w:val="32"/>
        </w:rPr>
      </w:pPr>
      <w:r>
        <w:rPr>
          <w:b/>
          <w:sz w:val="32"/>
        </w:rPr>
        <w:t>Адаптированная рабочая программа</w:t>
      </w:r>
      <w:r>
        <w:rPr>
          <w:b/>
          <w:color w:val="auto"/>
          <w:sz w:val="32"/>
        </w:rPr>
        <w:t xml:space="preserve"> </w:t>
      </w:r>
    </w:p>
    <w:p w:rsidR="00AA092D" w:rsidRDefault="00AA092D" w:rsidP="00AA092D">
      <w:pPr>
        <w:pStyle w:val="a4"/>
        <w:ind w:firstLine="56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 предмету «Музыка</w:t>
      </w:r>
      <w:r w:rsidR="00755981">
        <w:rPr>
          <w:rFonts w:ascii="Times New Roman" w:hAnsi="Times New Roman"/>
          <w:b/>
          <w:sz w:val="32"/>
        </w:rPr>
        <w:t xml:space="preserve"> и движение</w:t>
      </w:r>
      <w:bookmarkStart w:id="0" w:name="_GoBack"/>
      <w:bookmarkEnd w:id="0"/>
      <w:r>
        <w:rPr>
          <w:rFonts w:ascii="Times New Roman" w:hAnsi="Times New Roman"/>
          <w:b/>
          <w:sz w:val="32"/>
        </w:rPr>
        <w:t>»</w:t>
      </w:r>
    </w:p>
    <w:p w:rsidR="00AA092D" w:rsidRDefault="00AA092D" w:rsidP="00AA092D">
      <w:pPr>
        <w:pStyle w:val="a4"/>
        <w:tabs>
          <w:tab w:val="left" w:pos="284"/>
        </w:tabs>
        <w:ind w:left="142"/>
        <w:jc w:val="center"/>
        <w:rPr>
          <w:rFonts w:ascii="Times New Roman" w:hAnsi="Times New Roman"/>
          <w:b/>
          <w:sz w:val="32"/>
        </w:rPr>
      </w:pPr>
    </w:p>
    <w:p w:rsidR="00AA092D" w:rsidRDefault="00AA092D" w:rsidP="00AA092D">
      <w:pPr>
        <w:pStyle w:val="a4"/>
        <w:ind w:firstLine="56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7 Т класс </w:t>
      </w:r>
    </w:p>
    <w:p w:rsidR="00AA092D" w:rsidRDefault="00AA092D" w:rsidP="00AA092D">
      <w:pPr>
        <w:rPr>
          <w:rFonts w:ascii="Times New Roman" w:hAnsi="Times New Roman"/>
        </w:rPr>
      </w:pPr>
    </w:p>
    <w:p w:rsidR="00AA092D" w:rsidRDefault="00AA092D" w:rsidP="00AA092D"/>
    <w:p w:rsidR="00AA092D" w:rsidRDefault="00AA092D" w:rsidP="00AA092D"/>
    <w:tbl>
      <w:tblPr>
        <w:tblStyle w:val="a5"/>
        <w:tblW w:w="3969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AA092D" w:rsidTr="00AA092D">
        <w:tc>
          <w:tcPr>
            <w:tcW w:w="3969" w:type="dxa"/>
            <w:hideMark/>
          </w:tcPr>
          <w:p w:rsidR="00AA092D" w:rsidRDefault="00AA092D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Разработал и реализует </w:t>
            </w:r>
          </w:p>
          <w:p w:rsidR="00AA092D" w:rsidRDefault="00AA092D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рабочую программу </w:t>
            </w:r>
          </w:p>
          <w:p w:rsidR="00AA092D" w:rsidRDefault="00AA092D">
            <w:pPr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Семыкина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Ольга Викторовна</w:t>
            </w:r>
          </w:p>
        </w:tc>
      </w:tr>
    </w:tbl>
    <w:p w:rsidR="00AA092D" w:rsidRDefault="00AA092D" w:rsidP="00AA092D"/>
    <w:p w:rsidR="00AA092D" w:rsidRDefault="00AA092D" w:rsidP="00AA092D"/>
    <w:p w:rsidR="00AA092D" w:rsidRDefault="00AA092D" w:rsidP="00AA092D"/>
    <w:p w:rsidR="00AA092D" w:rsidRDefault="00AA092D" w:rsidP="00AA092D"/>
    <w:p w:rsidR="00AA092D" w:rsidRDefault="00AA092D" w:rsidP="00AA092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2023 год</w:t>
      </w:r>
    </w:p>
    <w:p w:rsidR="00AA092D" w:rsidRDefault="00AA092D" w:rsidP="00AA092D">
      <w:pPr>
        <w:pStyle w:val="2"/>
        <w:numPr>
          <w:ilvl w:val="0"/>
          <w:numId w:val="1"/>
        </w:numPr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AA092D" w:rsidRDefault="00AA092D" w:rsidP="00AA092D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Рабочая программа по учебному предмету «Музыка и движение»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2</w:t>
      </w:r>
      <w:r>
        <w:rPr>
          <w:rFonts w:ascii="Times New Roman" w:hAnsi="Times New Roman"/>
          <w:color w:val="000000"/>
          <w:sz w:val="28"/>
          <w:szCs w:val="28"/>
        </w:rPr>
        <w:t>))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1026.</w:t>
      </w:r>
    </w:p>
    <w:p w:rsidR="00AA092D" w:rsidRDefault="00AA092D" w:rsidP="00AA092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ФАООП УО вариант 2 адресована обучающимся с умеренной и глубокой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A092D" w:rsidRDefault="00AA092D" w:rsidP="00AA092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«Музыка и движение»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 и движение» в 7 классе рассчитана на 34 учебные недели и составляет 68 часов в год (2 час в неделю).</w:t>
      </w:r>
    </w:p>
    <w:p w:rsidR="00AA092D" w:rsidRDefault="00AA092D" w:rsidP="00AA092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ФАООП УО (вариант 2) определяет цель и задачи учебного предмета «Музыка и движение».</w:t>
      </w:r>
    </w:p>
    <w:p w:rsidR="00AA092D" w:rsidRDefault="00AA092D" w:rsidP="00AA092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обучения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AA092D" w:rsidRDefault="00AA092D" w:rsidP="00AA092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обучения: </w:t>
      </w:r>
    </w:p>
    <w:p w:rsidR="00AA092D" w:rsidRDefault="00AA092D" w:rsidP="00AA092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слушательскими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доступными исполнительскими умениями);</w:t>
      </w:r>
    </w:p>
    <w:p w:rsidR="00AA092D" w:rsidRDefault="00AA092D" w:rsidP="00AA092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AA092D" w:rsidRDefault="00AA092D" w:rsidP="00AA092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AA092D" w:rsidRDefault="00AA092D" w:rsidP="00AA092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AA092D" w:rsidRDefault="00AA092D" w:rsidP="00AA092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AA092D" w:rsidRDefault="00AA092D" w:rsidP="00AA09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учебному </w:t>
      </w:r>
      <w:r w:rsidR="00D20F06">
        <w:rPr>
          <w:rFonts w:ascii="Times New Roman" w:hAnsi="Times New Roman"/>
          <w:sz w:val="28"/>
          <w:szCs w:val="28"/>
        </w:rPr>
        <w:t>предмету «Музыка и движение» в 7</w:t>
      </w:r>
      <w:r>
        <w:rPr>
          <w:rFonts w:ascii="Times New Roman" w:hAnsi="Times New Roman"/>
          <w:sz w:val="28"/>
          <w:szCs w:val="28"/>
        </w:rPr>
        <w:t xml:space="preserve"> классе определяет следующие задачи:</w:t>
      </w:r>
    </w:p>
    <w:p w:rsidR="00AA092D" w:rsidRDefault="00AA092D" w:rsidP="00AA092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к музыке через слушание произведений народной, детской, классической музыки;</w:t>
      </w:r>
    </w:p>
    <w:p w:rsidR="00AA092D" w:rsidRDefault="00AA092D" w:rsidP="00AA092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спокойно слушать музыку;</w:t>
      </w:r>
    </w:p>
    <w:p w:rsidR="00AA092D" w:rsidRDefault="00AA092D" w:rsidP="00AA092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:rsidR="00AA092D" w:rsidRDefault="00AA092D" w:rsidP="00AA092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кратко (двумя, тремя словами) передавать внутреннее содержание музыкального произведения;</w:t>
      </w:r>
    </w:p>
    <w:p w:rsidR="00AA092D" w:rsidRDefault="00AA092D" w:rsidP="00AA092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определения характера мелодии (спокойная, весёлая, грустная), её динамических особенностей (громкая, тихая);</w:t>
      </w:r>
    </w:p>
    <w:p w:rsidR="00AA092D" w:rsidRDefault="00AA092D" w:rsidP="00AA092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различать разнообразные по форме и характеру музыкальные произведения (песня, танец, хоровод; веселая, грустная, спокойная мелодия);</w:t>
      </w:r>
    </w:p>
    <w:p w:rsidR="00AA092D" w:rsidRDefault="00AA092D" w:rsidP="00AA092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 помощью учителя узнавать прослушанные ранее песни по вступлению и припеву;</w:t>
      </w:r>
    </w:p>
    <w:p w:rsidR="00AA092D" w:rsidRDefault="00AA092D" w:rsidP="00AA092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 помощью учителя различать части песни (запев, припев);</w:t>
      </w:r>
    </w:p>
    <w:p w:rsidR="00AA092D" w:rsidRDefault="00AA092D" w:rsidP="00AA092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правильного пения;</w:t>
      </w:r>
    </w:p>
    <w:p w:rsidR="00AA092D" w:rsidRDefault="00AA092D" w:rsidP="00AA092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устойчивого навыка естественного, ненапряжённого звучания; </w:t>
      </w:r>
    </w:p>
    <w:p w:rsidR="00AA092D" w:rsidRDefault="00AA092D" w:rsidP="00AA092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умения правильно формировать гласные и отчётливо произносить согласные звуки, интонационно выделять гласные звуки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зависимости от смысла текста песни; развитие умения мягкого, напевного, лёгкого пения;</w:t>
      </w:r>
    </w:p>
    <w:p w:rsidR="00AA092D" w:rsidRDefault="00AA092D" w:rsidP="00AA092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точного интонирования мотива выученных песен в составе группы и индивидуально;</w:t>
      </w:r>
    </w:p>
    <w:p w:rsidR="00AA092D" w:rsidRDefault="00AA092D" w:rsidP="00AA092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умения показа рукой направления мелодии (сверху вниз или снизу-вверх);</w:t>
      </w:r>
    </w:p>
    <w:p w:rsidR="00AA092D" w:rsidRDefault="00AA092D" w:rsidP="00AA092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AA092D" w:rsidRDefault="00AA092D" w:rsidP="00AA092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четко выдерживать ритмический рисунок произведения в сопровождения учителя и инструмента;</w:t>
      </w:r>
    </w:p>
    <w:p w:rsidR="00AA092D" w:rsidRDefault="00AA092D" w:rsidP="00AA092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знакомство с музыкальными инструментами и их звучанием (роль, пианино, балалайка, баян, гитара, труба, маракасы, румба, бубен, треугольник, скрипка);</w:t>
      </w:r>
    </w:p>
    <w:p w:rsidR="00AA092D" w:rsidRDefault="00AA092D" w:rsidP="00AA092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слухового внимания и чувства ритма в ходе специальных ритмических упражнений;</w:t>
      </w:r>
    </w:p>
    <w:p w:rsidR="00AA092D" w:rsidRDefault="00AA092D" w:rsidP="00AA092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психокоррекционных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A092D" w:rsidRDefault="00AA092D" w:rsidP="00AA092D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AA092D" w:rsidRDefault="00AA092D" w:rsidP="00AA092D">
      <w:pPr>
        <w:pStyle w:val="2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  <w:bookmarkStart w:id="1" w:name="_heading=h.30j0zll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</w:p>
    <w:p w:rsidR="00AA092D" w:rsidRDefault="00AA092D" w:rsidP="00AA092D">
      <w:pPr>
        <w:tabs>
          <w:tab w:val="left" w:pos="0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программы по предмету «Музыка и движение» в 7 классе, у обучающихся формируется интерес к музыкальной культуре, музыкальному исполнительству, умение слушать и понимать содержание музыкального материала, развивается эмоциональная отзывчивость на произведения музыкальной культуры, умение двигаться под музыку, играть на шумовых музыкальных инструментах.</w:t>
      </w:r>
    </w:p>
    <w:p w:rsidR="00AA092D" w:rsidRDefault="00AA092D" w:rsidP="00AA092D">
      <w:pPr>
        <w:pStyle w:val="2"/>
        <w:numPr>
          <w:ilvl w:val="0"/>
          <w:numId w:val="1"/>
        </w:numPr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AA092D" w:rsidRDefault="00AA092D" w:rsidP="00AA092D">
      <w:pPr>
        <w:spacing w:before="235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AA092D" w:rsidRDefault="00AA092D" w:rsidP="00AA092D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AA092D" w:rsidRDefault="00AA092D" w:rsidP="00AA092D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базовых навыков сотрудничества с взрослыми и сверстниками в разных социальных ситуациях;</w:t>
      </w:r>
    </w:p>
    <w:p w:rsidR="00AA092D" w:rsidRDefault="00AA092D" w:rsidP="00AA092D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коммуникации и принятых норм социального взаимодействия;</w:t>
      </w:r>
    </w:p>
    <w:p w:rsidR="00AA092D" w:rsidRDefault="00AA092D" w:rsidP="00AA092D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проявления доброжелательности, эмоционально-нравственной отзывчивости и взаимопомощи.</w:t>
      </w:r>
    </w:p>
    <w:p w:rsidR="00AA092D" w:rsidRDefault="00AA092D" w:rsidP="00AA092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AA092D" w:rsidRDefault="00AA092D" w:rsidP="00AA09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AA092D" w:rsidRDefault="00AA092D" w:rsidP="00AA092D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:rsidR="00AA092D" w:rsidRDefault="00AA092D" w:rsidP="00AA092D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:rsidR="00AA092D" w:rsidRDefault="00AA092D" w:rsidP="00AA092D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выразительное совместное исполнение выученных песен с простейшими элементами динамических оттенков;</w:t>
      </w:r>
    </w:p>
    <w:p w:rsidR="00AA092D" w:rsidRDefault="00AA092D" w:rsidP="00AA092D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AA092D" w:rsidRDefault="00AA092D" w:rsidP="00AA092D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правильная передача мелодии в диапазоне ре1-си1;</w:t>
      </w:r>
    </w:p>
    <w:p w:rsidR="00AA092D" w:rsidRDefault="00AA092D" w:rsidP="00AA092D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AA092D" w:rsidRDefault="00AA092D" w:rsidP="00AA092D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различение песни, танца, марша;</w:t>
      </w:r>
    </w:p>
    <w:p w:rsidR="00AA092D" w:rsidRDefault="00AA092D" w:rsidP="00AA092D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AA092D" w:rsidRDefault="00AA092D" w:rsidP="00AA092D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песни, танца, марша;</w:t>
      </w:r>
    </w:p>
    <w:p w:rsidR="00AA092D" w:rsidRDefault="00AA092D" w:rsidP="00AA092D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ритмического рисунка мелодии (хлопками, голосом);</w:t>
      </w:r>
    </w:p>
    <w:p w:rsidR="00AA092D" w:rsidRDefault="00AA092D" w:rsidP="00AA092D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произведений (веселые, грустные и спокойные);</w:t>
      </w:r>
    </w:p>
    <w:p w:rsidR="00AA092D" w:rsidRDefault="00AA092D" w:rsidP="00AA092D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элементарными представлениями о нотной грамоте;</w:t>
      </w:r>
    </w:p>
    <w:p w:rsidR="00AA092D" w:rsidRDefault="00AA092D" w:rsidP="00AA092D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о некоторых музыкальных инструментах и их звучании. </w:t>
      </w:r>
    </w:p>
    <w:p w:rsidR="00AA092D" w:rsidRDefault="00AA092D" w:rsidP="00AA092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AA092D" w:rsidRDefault="00AA092D" w:rsidP="00AA092D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исполнение разученных песен как с инструментальным сопровождением, так и без него;</w:t>
      </w:r>
    </w:p>
    <w:p w:rsidR="00AA092D" w:rsidRDefault="00AA092D" w:rsidP="00AA092D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AA092D" w:rsidRDefault="00AA092D" w:rsidP="00AA092D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:rsidR="00AA092D" w:rsidRDefault="00AA092D" w:rsidP="00AA092D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AA092D" w:rsidRDefault="00AA092D" w:rsidP="00AA092D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др.;</w:t>
      </w:r>
    </w:p>
    <w:p w:rsidR="00AA092D" w:rsidRDefault="00AA092D" w:rsidP="00AA092D">
      <w:pPr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обо всех включенных в Программу музыкальных инструментах и их звучании (рояль, пианино, балалайка, баян, гитара, труба, маракасы, румба, бубен, треугольник, скрипка);</w:t>
      </w:r>
    </w:p>
    <w:p w:rsidR="00AA092D" w:rsidRDefault="00AA092D" w:rsidP="00AA092D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элементами музыкальной грамоты, как средства графического изображения музыки.</w:t>
      </w:r>
    </w:p>
    <w:p w:rsidR="00AA092D" w:rsidRDefault="00AA092D" w:rsidP="00AA092D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оценки достижений</w:t>
      </w:r>
    </w:p>
    <w:p w:rsidR="00AA092D" w:rsidRDefault="00AA092D" w:rsidP="00AA09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обучения в 7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</w:t>
      </w:r>
      <w:r>
        <w:rPr>
          <w:rFonts w:ascii="Times New Roman" w:hAnsi="Times New Roman"/>
          <w:sz w:val="28"/>
          <w:szCs w:val="28"/>
        </w:rPr>
        <w:lastRenderedPageBreak/>
        <w:t>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AA092D" w:rsidRDefault="00AA092D" w:rsidP="00AA09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оценка достижения обучающимися с умственной отсталостью личностных и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AA092D" w:rsidRDefault="00AA092D" w:rsidP="00AA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продвижения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AA092D" w:rsidRDefault="00AA092D" w:rsidP="00AA092D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AA092D" w:rsidRDefault="00AA092D" w:rsidP="00AA092D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AA092D" w:rsidRDefault="00AA092D" w:rsidP="00AA092D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AA092D" w:rsidRDefault="00AA092D" w:rsidP="00AA092D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AA092D" w:rsidRDefault="00AA092D" w:rsidP="00AA09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Усвоенные предметные результаты могут быть оценены с точки зрения достоверности как «верные» или «неверные».</w:t>
      </w:r>
    </w:p>
    <w:p w:rsidR="00AA092D" w:rsidRDefault="00AA092D" w:rsidP="00AA09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AA092D" w:rsidRDefault="00AA092D" w:rsidP="00AA09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:rsidR="00AA092D" w:rsidRDefault="00AA092D" w:rsidP="00AA09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AA092D" w:rsidRDefault="00AA092D" w:rsidP="00AA092D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«верно» - задание выполнено на 70 – 100 %;</w:t>
      </w:r>
    </w:p>
    <w:p w:rsidR="00AA092D" w:rsidRDefault="00AA092D" w:rsidP="00AA092D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«частично верно» - задание выполнено на 30-70%;</w:t>
      </w:r>
    </w:p>
    <w:p w:rsidR="00AA092D" w:rsidRDefault="00AA092D" w:rsidP="00AA092D">
      <w:pPr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«неверно» - задание выполнено менее чем 30 %.</w:t>
      </w:r>
    </w:p>
    <w:p w:rsidR="005946BE" w:rsidRDefault="005946BE"/>
    <w:p w:rsidR="005E2B11" w:rsidRDefault="005E2B11"/>
    <w:p w:rsidR="005E2B11" w:rsidRDefault="005E2B11"/>
    <w:p w:rsidR="005E2B11" w:rsidRDefault="005E2B11"/>
    <w:p w:rsidR="005E2B11" w:rsidRDefault="005E2B11"/>
    <w:p w:rsidR="005E2B11" w:rsidRDefault="005E2B11"/>
    <w:p w:rsidR="005E2B11" w:rsidRDefault="005E2B11"/>
    <w:p w:rsidR="005E2B11" w:rsidRDefault="005E2B11"/>
    <w:p w:rsidR="005E2B11" w:rsidRDefault="005E2B11"/>
    <w:p w:rsidR="005E2B11" w:rsidRDefault="005E2B11"/>
    <w:p w:rsidR="005E2B11" w:rsidRDefault="005E2B11"/>
    <w:p w:rsidR="005E2B11" w:rsidRDefault="005E2B11"/>
    <w:p w:rsidR="005E2B11" w:rsidRDefault="005E2B11"/>
    <w:p w:rsidR="005E2B11" w:rsidRDefault="005E2B11"/>
    <w:p w:rsidR="005E2B11" w:rsidRDefault="005E2B11"/>
    <w:p w:rsidR="005E2B11" w:rsidRDefault="005E2B11"/>
    <w:p w:rsidR="005E2B11" w:rsidRDefault="005E2B11"/>
    <w:p w:rsidR="005E2B11" w:rsidRDefault="005E2B11"/>
    <w:p w:rsidR="005E2B11" w:rsidRDefault="005E2B11"/>
    <w:p w:rsidR="005E2B11" w:rsidRDefault="005E2B11"/>
    <w:p w:rsidR="005E2B11" w:rsidRDefault="005E2B11"/>
    <w:p w:rsidR="005E2B11" w:rsidRDefault="005E2B11"/>
    <w:p w:rsidR="005E2B11" w:rsidRPr="0047229F" w:rsidRDefault="005E2B11" w:rsidP="005E2B11">
      <w:pPr>
        <w:jc w:val="center"/>
        <w:rPr>
          <w:rFonts w:ascii="Times New Roman" w:hAnsi="Times New Roman"/>
          <w:b/>
          <w:sz w:val="28"/>
          <w:szCs w:val="28"/>
        </w:rPr>
      </w:pPr>
      <w:r w:rsidRPr="0047229F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4722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8"/>
        <w:gridCol w:w="954"/>
        <w:gridCol w:w="5395"/>
        <w:gridCol w:w="850"/>
        <w:gridCol w:w="1106"/>
      </w:tblGrid>
      <w:tr w:rsidR="005E2B11" w:rsidRPr="00C71D99" w:rsidTr="00463341">
        <w:trPr>
          <w:trHeight w:val="109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11" w:rsidRPr="00C71D99" w:rsidRDefault="005E2B11" w:rsidP="00463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Модуль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/раздел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11" w:rsidRPr="00C71D99" w:rsidRDefault="005E2B11" w:rsidP="00463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11" w:rsidRPr="00C71D99" w:rsidRDefault="005E2B11" w:rsidP="00463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11" w:rsidRPr="00C71D99" w:rsidRDefault="005E2B11" w:rsidP="00463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11" w:rsidRPr="00C71D99" w:rsidRDefault="005E2B11" w:rsidP="00463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контрольных  и</w:t>
            </w:r>
            <w:proofErr w:type="gramEnd"/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практических работ</w:t>
            </w: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Модуль 1.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Тема 1.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 xml:space="preserve">Урок 1. 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Вводное учебное занятие, выявление уровня развития ребенка.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B11" w:rsidRPr="005E2B11" w:rsidRDefault="005E2B11" w:rsidP="004633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 xml:space="preserve">Урок 2. 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Здравствуй, госпожа Музыка.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11" w:rsidRPr="005E2B11" w:rsidRDefault="005E2B11" w:rsidP="00463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 xml:space="preserve">Урок 3. 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5E2B11">
              <w:rPr>
                <w:rFonts w:ascii="Times New Roman" w:hAnsi="Times New Roman"/>
                <w:sz w:val="28"/>
                <w:szCs w:val="28"/>
              </w:rPr>
              <w:t>«Давайте знакомиться»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 xml:space="preserve">Урок 4. 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5E2B11">
              <w:rPr>
                <w:rFonts w:ascii="Times New Roman" w:hAnsi="Times New Roman"/>
                <w:sz w:val="28"/>
                <w:szCs w:val="28"/>
              </w:rPr>
              <w:t>«Музыка осени»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5.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 </w:t>
            </w:r>
            <w:r w:rsidRPr="005E2B11">
              <w:rPr>
                <w:rFonts w:ascii="Times New Roman" w:hAnsi="Times New Roman"/>
                <w:sz w:val="28"/>
                <w:szCs w:val="28"/>
              </w:rPr>
              <w:t>«Звуки леса»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6.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«Узнай мелодию»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7.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 </w:t>
            </w:r>
            <w:r w:rsidRPr="005E2B11">
              <w:rPr>
                <w:rFonts w:ascii="Times New Roman" w:hAnsi="Times New Roman"/>
                <w:sz w:val="28"/>
                <w:szCs w:val="28"/>
              </w:rPr>
              <w:t>«Что звучит»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8.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«Кто как звучит»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9.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«Отгадай, что звучит»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10.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«Повсюду музыка слышна»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11.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«Тихие и громкие ладошки»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12.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«Тихие и громкие звоночки»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13.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Песня «Весёлый дождик»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14.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Музыка в природе: песня комара, пчелы, жука и др.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15.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Кто как звучит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16.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Звучащая природа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17.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Песня ветра: </w:t>
            </w:r>
            <w:proofErr w:type="spellStart"/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у.у.у.у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18.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 </w:t>
            </w:r>
            <w:r w:rsidRPr="005E2B11">
              <w:rPr>
                <w:rFonts w:ascii="Times New Roman" w:hAnsi="Times New Roman"/>
                <w:sz w:val="28"/>
                <w:szCs w:val="28"/>
              </w:rPr>
              <w:t xml:space="preserve">Колыбельная: </w:t>
            </w:r>
            <w:proofErr w:type="spellStart"/>
            <w:r w:rsidRPr="005E2B11">
              <w:rPr>
                <w:rFonts w:ascii="Times New Roman" w:hAnsi="Times New Roman"/>
                <w:sz w:val="28"/>
                <w:szCs w:val="28"/>
              </w:rPr>
              <w:t>а.а.а.а</w:t>
            </w:r>
            <w:proofErr w:type="spellEnd"/>
            <w:r w:rsidRPr="005E2B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19.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Пение птиц: </w:t>
            </w:r>
            <w:proofErr w:type="spellStart"/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пи.пи.пи</w:t>
            </w:r>
            <w:proofErr w:type="spellEnd"/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другие слоги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20.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Поем вместе (подпевать): ля. </w:t>
            </w:r>
            <w:proofErr w:type="spellStart"/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ля.ля</w:t>
            </w:r>
            <w:proofErr w:type="spellEnd"/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21.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Музыкально-ритмические игры на подражание движениям животных: ходить как медведь.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22.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Игра «Прыгаем как заяц»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23.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Игра «Топаем как слон»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24.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Игры "С добрым утром!", "Привет"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25.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Танцевать под музыку: «Кораблик на волнах» - раскачиваться.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26.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«Звонкий </w:t>
            </w:r>
            <w:proofErr w:type="gramStart"/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колокольчик»-</w:t>
            </w:r>
            <w:proofErr w:type="gramEnd"/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поворачиваться в стороны.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27.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«Снежинки» - кружиться.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28.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«Скок-</w:t>
            </w:r>
            <w:proofErr w:type="gramStart"/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поскок»-</w:t>
            </w:r>
            <w:proofErr w:type="gramEnd"/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подпрыгивать.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29.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«Бабочка» - махать руками.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30.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«Антошка» -хлопать в ладоши.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31.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Музыкально-дидактические игры: «Определи по ритму»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32.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Угадай, на чём играю?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33.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Кто по лесу ходит?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34.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Капельки большие и маленькие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35.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Какая птичка поёт?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36.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Барабан.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37.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Дудочка.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38.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Гармошка.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39.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Игры с музыкальными инструментами.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40.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 </w:t>
            </w:r>
            <w:r w:rsidRPr="005E2B11">
              <w:rPr>
                <w:rFonts w:ascii="Times New Roman" w:hAnsi="Times New Roman"/>
                <w:sz w:val="28"/>
                <w:szCs w:val="28"/>
              </w:rPr>
              <w:t xml:space="preserve">Аудиозаписи детских песенок и </w:t>
            </w:r>
            <w:proofErr w:type="spellStart"/>
            <w:r w:rsidRPr="005E2B11">
              <w:rPr>
                <w:rFonts w:ascii="Times New Roman" w:hAnsi="Times New Roman"/>
                <w:sz w:val="28"/>
                <w:szCs w:val="28"/>
              </w:rPr>
              <w:t>попевок</w:t>
            </w:r>
            <w:proofErr w:type="spellEnd"/>
            <w:r w:rsidRPr="005E2B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41.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Музыкальные инструменты: треугольник.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42.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Маракасы.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43.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Игры с музыкальными инструментами.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44.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Тихие и громкие звуки.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45.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Звонкие и глухие звуки.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46.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«Музыкальные оттенки»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47.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Топотушки</w:t>
            </w:r>
            <w:proofErr w:type="spellEnd"/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48.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Прослушивание мелодий разных муз. жанров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49.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Ритмические движения в соответствии с динамическими оттенками музыки «Марш»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50.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Прослушивание мелодий разных муз. жанров (пляска, вальс).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51.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Ритмические движения в соответствии с динамическими оттенками музыки «Пляска»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52.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 </w:t>
            </w:r>
            <w:r w:rsidRPr="005E2B11">
              <w:rPr>
                <w:rFonts w:ascii="Times New Roman" w:hAnsi="Times New Roman"/>
                <w:sz w:val="28"/>
                <w:szCs w:val="28"/>
              </w:rPr>
              <w:t>Слушание звучания музыкальных инструментов.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53.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Различение звучания музыкальных инструментов.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54.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Музыкально-ритмические игры на подражание движениям животных: хитрые как лисички.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55.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Веселая мелодия.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56.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Грустная мелодия.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57.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Высокий звук – птичка.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58.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Низкий звук – медведь.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59.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Ритмические движения с инструментами в руках (колокольчики, ложки).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60.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Ритмические движения в соответствии с изменениями темпа музыки.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61.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Совместные пляски с предметами.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62.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Музыкально-ритмические игры на подражание движениям животных: прыгаем как кенгуру.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63.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Прослушивание отрывков из балетных произведений.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64.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Придумывание движений, отражающих содержание песен.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65.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Прослушивание отрывков из оперных произведений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66.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«Здравствуй, лето!»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67.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Совместные пляски с предметами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2B11" w:rsidRPr="00C71D99" w:rsidTr="004633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B11" w:rsidRPr="005E2B11" w:rsidRDefault="005E2B11" w:rsidP="0046334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B11">
              <w:rPr>
                <w:rFonts w:ascii="Times New Roman" w:hAnsi="Times New Roman"/>
                <w:sz w:val="28"/>
                <w:szCs w:val="28"/>
              </w:rPr>
              <w:t>Урок 68.</w:t>
            </w:r>
            <w:r w:rsidRPr="005E2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Прослушивание мелодий разных муз. жанров (пляска, вальс).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11" w:rsidRPr="00C71D99" w:rsidRDefault="005E2B11" w:rsidP="0046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5E2B11" w:rsidRDefault="005E2B11" w:rsidP="005E2B11"/>
    <w:p w:rsidR="005E2B11" w:rsidRPr="001D7000" w:rsidRDefault="005E2B11" w:rsidP="005E2B1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7000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 (по темам, разделам, за четверть, год)</w:t>
      </w:r>
    </w:p>
    <w:p w:rsidR="005E2B11" w:rsidRPr="00F222A8" w:rsidRDefault="005E2B11" w:rsidP="005E2B1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2A8">
        <w:rPr>
          <w:rFonts w:ascii="Times New Roman" w:hAnsi="Times New Roman"/>
          <w:b/>
          <w:sz w:val="28"/>
          <w:szCs w:val="28"/>
        </w:rPr>
        <w:t>-</w:t>
      </w:r>
      <w:r w:rsidRPr="00F222A8">
        <w:rPr>
          <w:rFonts w:ascii="Times New Roman" w:hAnsi="Times New Roman"/>
          <w:sz w:val="28"/>
          <w:szCs w:val="28"/>
        </w:rPr>
        <w:t>наглядное тестирование</w:t>
      </w:r>
    </w:p>
    <w:p w:rsidR="005E2B11" w:rsidRPr="00F222A8" w:rsidRDefault="005E2B11" w:rsidP="005E2B1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2A8">
        <w:rPr>
          <w:rFonts w:ascii="Times New Roman" w:hAnsi="Times New Roman"/>
          <w:sz w:val="28"/>
          <w:szCs w:val="28"/>
        </w:rPr>
        <w:t>-рисуночный тест</w:t>
      </w:r>
    </w:p>
    <w:p w:rsidR="005E2B11" w:rsidRPr="00F222A8" w:rsidRDefault="005E2B11" w:rsidP="005E2B1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2A8">
        <w:rPr>
          <w:rFonts w:ascii="Times New Roman" w:hAnsi="Times New Roman"/>
          <w:sz w:val="28"/>
          <w:szCs w:val="28"/>
        </w:rPr>
        <w:t xml:space="preserve">-цветовой тест (по цвету и форме- </w:t>
      </w:r>
      <w:proofErr w:type="spellStart"/>
      <w:r w:rsidRPr="00F222A8">
        <w:rPr>
          <w:rFonts w:ascii="Times New Roman" w:hAnsi="Times New Roman"/>
          <w:sz w:val="28"/>
          <w:szCs w:val="28"/>
        </w:rPr>
        <w:t>В.М.Элькина</w:t>
      </w:r>
      <w:proofErr w:type="spellEnd"/>
      <w:r w:rsidRPr="00F222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22A8">
        <w:rPr>
          <w:rFonts w:ascii="Times New Roman" w:hAnsi="Times New Roman"/>
          <w:sz w:val="28"/>
          <w:szCs w:val="28"/>
        </w:rPr>
        <w:t>Люшера</w:t>
      </w:r>
      <w:proofErr w:type="spellEnd"/>
      <w:r w:rsidRPr="00F222A8">
        <w:rPr>
          <w:rFonts w:ascii="Times New Roman" w:hAnsi="Times New Roman"/>
          <w:sz w:val="28"/>
          <w:szCs w:val="28"/>
        </w:rPr>
        <w:t>)</w:t>
      </w:r>
    </w:p>
    <w:p w:rsidR="005E2B11" w:rsidRDefault="005E2B11" w:rsidP="005E2B1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2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опрос по форме - «вопрос-ответ»</w:t>
      </w:r>
    </w:p>
    <w:p w:rsidR="005E2B11" w:rsidRPr="00F222A8" w:rsidRDefault="005E2B11" w:rsidP="005E2B1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E2B11" w:rsidRPr="001D7000" w:rsidRDefault="005E2B11" w:rsidP="005E2B1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7000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5E2B11" w:rsidRPr="00A304F1" w:rsidRDefault="005E2B11" w:rsidP="005E2B11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A304F1">
        <w:rPr>
          <w:rFonts w:ascii="Times New Roman" w:hAnsi="Times New Roman"/>
          <w:color w:val="222222"/>
          <w:sz w:val="28"/>
          <w:szCs w:val="28"/>
        </w:rPr>
        <w:t xml:space="preserve">1.Артпедагогика и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арттерапия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в специальном образовании / Под ред. Е.А. Медведевой и др. - М.: 2001.</w:t>
      </w:r>
    </w:p>
    <w:p w:rsidR="005E2B11" w:rsidRPr="00A304F1" w:rsidRDefault="005E2B11" w:rsidP="005E2B11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A304F1">
        <w:rPr>
          <w:rFonts w:ascii="Times New Roman" w:hAnsi="Times New Roman"/>
          <w:color w:val="222222"/>
          <w:sz w:val="28"/>
          <w:szCs w:val="28"/>
        </w:rPr>
        <w:lastRenderedPageBreak/>
        <w:t xml:space="preserve">2.Арттерапия. Практика и исследования.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Арттерапевтический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исследовательский центр «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Айдос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», СПб, издательский </w:t>
      </w:r>
      <w:proofErr w:type="gramStart"/>
      <w:r w:rsidRPr="00A304F1">
        <w:rPr>
          <w:rFonts w:ascii="Times New Roman" w:hAnsi="Times New Roman"/>
          <w:color w:val="222222"/>
          <w:sz w:val="28"/>
          <w:szCs w:val="28"/>
        </w:rPr>
        <w:t>центр  «</w:t>
      </w:r>
      <w:proofErr w:type="spellStart"/>
      <w:proofErr w:type="gramEnd"/>
      <w:r w:rsidRPr="00A304F1">
        <w:rPr>
          <w:rFonts w:ascii="Times New Roman" w:hAnsi="Times New Roman"/>
          <w:color w:val="222222"/>
          <w:sz w:val="28"/>
          <w:szCs w:val="28"/>
        </w:rPr>
        <w:t>Соларт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», под ред.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Н.Пурнис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 2003 г.</w:t>
      </w:r>
    </w:p>
    <w:p w:rsidR="005E2B11" w:rsidRPr="00A304F1" w:rsidRDefault="005E2B11" w:rsidP="005E2B11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A304F1">
        <w:rPr>
          <w:rFonts w:ascii="Times New Roman" w:hAnsi="Times New Roman"/>
          <w:color w:val="222222"/>
          <w:sz w:val="28"/>
          <w:szCs w:val="28"/>
        </w:rPr>
        <w:t xml:space="preserve">3.Белозерова Г.М. Художественная культура как фактор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инкультурации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и социализации «особых детей»; /Применение творчества в лечении и реабилитации/.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Учебно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– методическое пособие. Под ред.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Мурзиной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Т.Ф. –</w:t>
      </w:r>
      <w:proofErr w:type="spellStart"/>
      <w:proofErr w:type="gramStart"/>
      <w:r w:rsidRPr="00A304F1">
        <w:rPr>
          <w:rFonts w:ascii="Times New Roman" w:hAnsi="Times New Roman"/>
          <w:color w:val="222222"/>
          <w:sz w:val="28"/>
          <w:szCs w:val="28"/>
        </w:rPr>
        <w:t>Вып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</w:t>
      </w:r>
      <w:r w:rsidRPr="00A304F1">
        <w:rPr>
          <w:rFonts w:ascii="Times New Roman" w:hAnsi="Times New Roman"/>
          <w:color w:val="222222"/>
          <w:sz w:val="28"/>
          <w:szCs w:val="28"/>
          <w:lang w:val="en-US"/>
        </w:rPr>
        <w:t>III</w:t>
      </w:r>
      <w:r w:rsidRPr="00A304F1">
        <w:rPr>
          <w:rFonts w:ascii="Times New Roman" w:hAnsi="Times New Roman"/>
          <w:color w:val="222222"/>
          <w:sz w:val="28"/>
          <w:szCs w:val="28"/>
        </w:rPr>
        <w:t>.-</w:t>
      </w:r>
      <w:proofErr w:type="spellStart"/>
      <w:proofErr w:type="gramEnd"/>
      <w:r w:rsidRPr="00A304F1">
        <w:rPr>
          <w:rFonts w:ascii="Times New Roman" w:hAnsi="Times New Roman"/>
          <w:color w:val="222222"/>
          <w:sz w:val="28"/>
          <w:szCs w:val="28"/>
        </w:rPr>
        <w:t>Спб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.: Айсинг, 2012. – 172 стр., стр. 73-83.</w:t>
      </w:r>
    </w:p>
    <w:p w:rsidR="005E2B11" w:rsidRPr="00A304F1" w:rsidRDefault="005E2B11" w:rsidP="005E2B11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A304F1">
        <w:rPr>
          <w:rFonts w:ascii="Times New Roman" w:hAnsi="Times New Roman"/>
          <w:color w:val="222222"/>
          <w:sz w:val="28"/>
          <w:szCs w:val="28"/>
        </w:rPr>
        <w:t xml:space="preserve">4.Белозерова Г.М. Традиционные формы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арттерапии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в социокультурной деятельности детей с нарушениями психофизического </w:t>
      </w:r>
      <w:proofErr w:type="gramStart"/>
      <w:r w:rsidRPr="00A304F1">
        <w:rPr>
          <w:rFonts w:ascii="Times New Roman" w:hAnsi="Times New Roman"/>
          <w:color w:val="222222"/>
          <w:sz w:val="28"/>
          <w:szCs w:val="28"/>
        </w:rPr>
        <w:t>развития./</w:t>
      </w:r>
      <w:proofErr w:type="gramEnd"/>
      <w:r w:rsidRPr="00A304F1">
        <w:rPr>
          <w:rFonts w:ascii="Times New Roman" w:hAnsi="Times New Roman"/>
          <w:color w:val="222222"/>
          <w:sz w:val="28"/>
          <w:szCs w:val="28"/>
        </w:rPr>
        <w:t xml:space="preserve">Применение творчества в лечении и реабилитации/.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Учебно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– методическое пособие. Под ред.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Мурзиной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Т.Ф. –</w:t>
      </w:r>
      <w:proofErr w:type="spellStart"/>
      <w:proofErr w:type="gramStart"/>
      <w:r w:rsidRPr="00A304F1">
        <w:rPr>
          <w:rFonts w:ascii="Times New Roman" w:hAnsi="Times New Roman"/>
          <w:color w:val="222222"/>
          <w:sz w:val="28"/>
          <w:szCs w:val="28"/>
        </w:rPr>
        <w:t>Вып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</w:t>
      </w:r>
      <w:r w:rsidRPr="00A304F1">
        <w:rPr>
          <w:rFonts w:ascii="Times New Roman" w:hAnsi="Times New Roman"/>
          <w:color w:val="222222"/>
          <w:sz w:val="28"/>
          <w:szCs w:val="28"/>
          <w:lang w:val="en-US"/>
        </w:rPr>
        <w:t>III</w:t>
      </w:r>
      <w:r w:rsidRPr="00A304F1">
        <w:rPr>
          <w:rFonts w:ascii="Times New Roman" w:hAnsi="Times New Roman"/>
          <w:color w:val="222222"/>
          <w:sz w:val="28"/>
          <w:szCs w:val="28"/>
        </w:rPr>
        <w:t>.-</w:t>
      </w:r>
      <w:proofErr w:type="spellStart"/>
      <w:proofErr w:type="gramEnd"/>
      <w:r w:rsidRPr="00A304F1">
        <w:rPr>
          <w:rFonts w:ascii="Times New Roman" w:hAnsi="Times New Roman"/>
          <w:color w:val="222222"/>
          <w:sz w:val="28"/>
          <w:szCs w:val="28"/>
        </w:rPr>
        <w:t>Спб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.: Айсинг, 2012. – 172 стр.,62-73.</w:t>
      </w:r>
    </w:p>
    <w:p w:rsidR="005E2B11" w:rsidRPr="00A304F1" w:rsidRDefault="005E2B11" w:rsidP="005E2B11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A304F1">
        <w:rPr>
          <w:rFonts w:ascii="Times New Roman" w:hAnsi="Times New Roman"/>
          <w:color w:val="222222"/>
          <w:sz w:val="28"/>
          <w:szCs w:val="28"/>
        </w:rPr>
        <w:t xml:space="preserve">5.Белозерова Г.М. Инновационные технологии в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инкультурации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и реабилитации личности </w:t>
      </w:r>
      <w:proofErr w:type="gramStart"/>
      <w:r w:rsidRPr="00A304F1">
        <w:rPr>
          <w:rFonts w:ascii="Times New Roman" w:hAnsi="Times New Roman"/>
          <w:color w:val="222222"/>
          <w:sz w:val="28"/>
          <w:szCs w:val="28"/>
        </w:rPr>
        <w:t>школьника./</w:t>
      </w:r>
      <w:proofErr w:type="gramEnd"/>
      <w:r w:rsidRPr="00A304F1">
        <w:rPr>
          <w:rFonts w:ascii="Times New Roman" w:hAnsi="Times New Roman"/>
          <w:color w:val="222222"/>
          <w:sz w:val="28"/>
          <w:szCs w:val="28"/>
        </w:rPr>
        <w:t xml:space="preserve">Применение творчества в лечении и реабилитации/.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Учебно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– методическое пособие. Под ред.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Мурзиной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Т.Ф. –</w:t>
      </w:r>
      <w:proofErr w:type="spellStart"/>
      <w:proofErr w:type="gramStart"/>
      <w:r w:rsidRPr="00A304F1">
        <w:rPr>
          <w:rFonts w:ascii="Times New Roman" w:hAnsi="Times New Roman"/>
          <w:color w:val="222222"/>
          <w:sz w:val="28"/>
          <w:szCs w:val="28"/>
        </w:rPr>
        <w:t>Вып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</w:t>
      </w:r>
      <w:r w:rsidRPr="00A304F1">
        <w:rPr>
          <w:rFonts w:ascii="Times New Roman" w:hAnsi="Times New Roman"/>
          <w:color w:val="222222"/>
          <w:sz w:val="28"/>
          <w:szCs w:val="28"/>
          <w:lang w:val="en-US"/>
        </w:rPr>
        <w:t>III</w:t>
      </w:r>
      <w:r w:rsidRPr="00A304F1">
        <w:rPr>
          <w:rFonts w:ascii="Times New Roman" w:hAnsi="Times New Roman"/>
          <w:color w:val="222222"/>
          <w:sz w:val="28"/>
          <w:szCs w:val="28"/>
        </w:rPr>
        <w:t>.-</w:t>
      </w:r>
      <w:proofErr w:type="spellStart"/>
      <w:proofErr w:type="gramEnd"/>
      <w:r w:rsidRPr="00A304F1">
        <w:rPr>
          <w:rFonts w:ascii="Times New Roman" w:hAnsi="Times New Roman"/>
          <w:color w:val="222222"/>
          <w:sz w:val="28"/>
          <w:szCs w:val="28"/>
        </w:rPr>
        <w:t>Спб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.: Айсинг, 2012. – 172; стр.,55-62.</w:t>
      </w:r>
    </w:p>
    <w:p w:rsidR="005E2B11" w:rsidRPr="00A304F1" w:rsidRDefault="005E2B11" w:rsidP="005E2B11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A304F1">
        <w:rPr>
          <w:rFonts w:ascii="Times New Roman" w:hAnsi="Times New Roman"/>
          <w:color w:val="222222"/>
          <w:sz w:val="28"/>
          <w:szCs w:val="28"/>
        </w:rPr>
        <w:t>6.</w:t>
      </w:r>
      <w:r w:rsidRPr="00A304F1">
        <w:rPr>
          <w:rFonts w:ascii="Times New Roman" w:hAnsi="Times New Roman"/>
          <w:sz w:val="28"/>
          <w:szCs w:val="28"/>
        </w:rPr>
        <w:t xml:space="preserve">Григорьев Д.В., «Совершенствование двигательных способностей школьников в условиях общеобразовательной </w:t>
      </w:r>
      <w:proofErr w:type="gramStart"/>
      <w:r w:rsidRPr="00A304F1">
        <w:rPr>
          <w:rFonts w:ascii="Times New Roman" w:hAnsi="Times New Roman"/>
          <w:sz w:val="28"/>
          <w:szCs w:val="28"/>
        </w:rPr>
        <w:t>школы»-</w:t>
      </w:r>
      <w:proofErr w:type="gramEnd"/>
      <w:r w:rsidRPr="00A304F1">
        <w:rPr>
          <w:rFonts w:ascii="Times New Roman" w:hAnsi="Times New Roman"/>
          <w:sz w:val="28"/>
          <w:szCs w:val="28"/>
        </w:rPr>
        <w:t>СПб, Наука-Питер, 2005г.</w:t>
      </w:r>
    </w:p>
    <w:p w:rsidR="005E2B11" w:rsidRPr="00A304F1" w:rsidRDefault="005E2B11" w:rsidP="005E2B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 xml:space="preserve">7.Гогоберидзе А.Г., </w:t>
      </w:r>
      <w:proofErr w:type="spellStart"/>
      <w:r w:rsidRPr="00A304F1">
        <w:rPr>
          <w:rFonts w:ascii="Times New Roman" w:hAnsi="Times New Roman"/>
          <w:sz w:val="28"/>
          <w:szCs w:val="28"/>
        </w:rPr>
        <w:t>Деркунская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 В.А. Теория и методика музыкального воспитания детей дошкольного возраста. –М.: Академия, 2005. – С.334 – 345 и др.</w:t>
      </w:r>
    </w:p>
    <w:p w:rsidR="005E2B11" w:rsidRPr="00A304F1" w:rsidRDefault="005E2B11" w:rsidP="005E2B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>8.</w:t>
      </w:r>
      <w:r w:rsidRPr="00A304F1">
        <w:rPr>
          <w:rFonts w:ascii="Times New Roman" w:hAnsi="Times New Roman"/>
          <w:color w:val="222222"/>
          <w:sz w:val="28"/>
          <w:szCs w:val="28"/>
        </w:rPr>
        <w:t>Евтушенко И.В. Музыкальное воспитание умственно отсталых детей - сирот. Учеб. пособие для студентов высших педагогических учебных заведений. - М.: 2003г.</w:t>
      </w:r>
    </w:p>
    <w:p w:rsidR="005E2B11" w:rsidRPr="00A304F1" w:rsidRDefault="005E2B11" w:rsidP="005E2B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 xml:space="preserve">9.Забурдяева Е., </w:t>
      </w:r>
      <w:proofErr w:type="spellStart"/>
      <w:r w:rsidRPr="00A304F1">
        <w:rPr>
          <w:rFonts w:ascii="Times New Roman" w:hAnsi="Times New Roman"/>
          <w:sz w:val="28"/>
          <w:szCs w:val="28"/>
        </w:rPr>
        <w:t>Н.Перунова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 «Посвящение </w:t>
      </w:r>
      <w:proofErr w:type="spellStart"/>
      <w:r w:rsidRPr="00A304F1">
        <w:rPr>
          <w:rFonts w:ascii="Times New Roman" w:hAnsi="Times New Roman"/>
          <w:sz w:val="28"/>
          <w:szCs w:val="28"/>
        </w:rPr>
        <w:t>К.Орфу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». Учебное пособие по элементарному </w:t>
      </w:r>
      <w:proofErr w:type="spellStart"/>
      <w:r w:rsidRPr="00A304F1">
        <w:rPr>
          <w:rFonts w:ascii="Times New Roman" w:hAnsi="Times New Roman"/>
          <w:sz w:val="28"/>
          <w:szCs w:val="28"/>
        </w:rPr>
        <w:t>музицированию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 и движению. Вып.1 «Движение и речь», СПб, «Невская нота», 2008г10. </w:t>
      </w:r>
      <w:proofErr w:type="spellStart"/>
      <w:r w:rsidRPr="00A304F1">
        <w:rPr>
          <w:rFonts w:ascii="Times New Roman" w:hAnsi="Times New Roman"/>
          <w:sz w:val="28"/>
          <w:szCs w:val="28"/>
        </w:rPr>
        <w:t>Ковалец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 И.В., «Азбука эмоций». Практическое пособие для работы с детьми, имеющими отклонения в психофизическом развитии и эмоционально-волевой сфере». М., ВЛАДОС, 2003г.</w:t>
      </w:r>
    </w:p>
    <w:p w:rsidR="005E2B11" w:rsidRPr="00A304F1" w:rsidRDefault="005E2B11" w:rsidP="005E2B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lastRenderedPageBreak/>
        <w:t xml:space="preserve">11.Копытин А.И. Практикум по </w:t>
      </w:r>
      <w:proofErr w:type="spellStart"/>
      <w:r w:rsidRPr="00A304F1">
        <w:rPr>
          <w:rFonts w:ascii="Times New Roman" w:hAnsi="Times New Roman"/>
          <w:sz w:val="28"/>
          <w:szCs w:val="28"/>
        </w:rPr>
        <w:t>арттерапии</w:t>
      </w:r>
      <w:proofErr w:type="spellEnd"/>
      <w:r w:rsidRPr="00A304F1">
        <w:rPr>
          <w:rFonts w:ascii="Times New Roman" w:hAnsi="Times New Roman"/>
          <w:sz w:val="28"/>
          <w:szCs w:val="28"/>
        </w:rPr>
        <w:t>. – СПб, Питер, 2001.</w:t>
      </w:r>
    </w:p>
    <w:p w:rsidR="005E2B11" w:rsidRPr="00A304F1" w:rsidRDefault="005E2B11" w:rsidP="005E2B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A304F1">
        <w:rPr>
          <w:rFonts w:ascii="Times New Roman" w:hAnsi="Times New Roman"/>
          <w:sz w:val="28"/>
          <w:szCs w:val="28"/>
        </w:rPr>
        <w:t>Мардер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 Л.Д. «Цветной мир. Групповая арт-терапевтическая работа с детьми дошкольного и младшего школьного </w:t>
      </w:r>
      <w:proofErr w:type="spellStart"/>
      <w:r w:rsidRPr="00A304F1">
        <w:rPr>
          <w:rFonts w:ascii="Times New Roman" w:hAnsi="Times New Roman"/>
          <w:sz w:val="28"/>
          <w:szCs w:val="28"/>
        </w:rPr>
        <w:t>возраста</w:t>
      </w:r>
      <w:proofErr w:type="gramStart"/>
      <w:r w:rsidRPr="00A304F1">
        <w:rPr>
          <w:rFonts w:ascii="Times New Roman" w:hAnsi="Times New Roman"/>
          <w:sz w:val="28"/>
          <w:szCs w:val="28"/>
        </w:rPr>
        <w:t>».М</w:t>
      </w:r>
      <w:proofErr w:type="spellEnd"/>
      <w:r w:rsidRPr="00A304F1">
        <w:rPr>
          <w:rFonts w:ascii="Times New Roman" w:hAnsi="Times New Roman"/>
          <w:sz w:val="28"/>
          <w:szCs w:val="28"/>
        </w:rPr>
        <w:t>.</w:t>
      </w:r>
      <w:proofErr w:type="gramEnd"/>
      <w:r w:rsidRPr="00A304F1">
        <w:rPr>
          <w:rFonts w:ascii="Times New Roman" w:hAnsi="Times New Roman"/>
          <w:sz w:val="28"/>
          <w:szCs w:val="28"/>
        </w:rPr>
        <w:t>, ГЕНЕЗИС, 2007г.</w:t>
      </w:r>
    </w:p>
    <w:p w:rsidR="005E2B11" w:rsidRPr="00A304F1" w:rsidRDefault="005E2B11" w:rsidP="005E2B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>13.Монакова М.И. «Путешествие с гномом». Развитие эмоциональной сферы дошкольников», СПб, РЕЧЬ, 2008г.</w:t>
      </w:r>
    </w:p>
    <w:p w:rsidR="005E2B11" w:rsidRPr="00A304F1" w:rsidRDefault="005E2B11" w:rsidP="005E2B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04F1">
        <w:rPr>
          <w:rFonts w:ascii="Times New Roman" w:hAnsi="Times New Roman"/>
          <w:sz w:val="28"/>
          <w:szCs w:val="28"/>
        </w:rPr>
        <w:t>14.«</w:t>
      </w:r>
      <w:proofErr w:type="gramEnd"/>
      <w:r w:rsidRPr="00A304F1">
        <w:rPr>
          <w:rFonts w:ascii="Times New Roman" w:hAnsi="Times New Roman"/>
          <w:sz w:val="28"/>
          <w:szCs w:val="28"/>
        </w:rPr>
        <w:t xml:space="preserve">Музыкальная гимнастика для пальчиков»-составители: </w:t>
      </w:r>
      <w:proofErr w:type="spellStart"/>
      <w:r w:rsidRPr="00A304F1">
        <w:rPr>
          <w:rFonts w:ascii="Times New Roman" w:hAnsi="Times New Roman"/>
          <w:sz w:val="28"/>
          <w:szCs w:val="28"/>
        </w:rPr>
        <w:t>М.Ковалевская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, худ. </w:t>
      </w:r>
      <w:proofErr w:type="spellStart"/>
      <w:r w:rsidRPr="00A304F1">
        <w:rPr>
          <w:rFonts w:ascii="Times New Roman" w:hAnsi="Times New Roman"/>
          <w:sz w:val="28"/>
          <w:szCs w:val="28"/>
        </w:rPr>
        <w:t>А.Веселов</w:t>
      </w:r>
      <w:proofErr w:type="spellEnd"/>
      <w:r w:rsidRPr="00A304F1">
        <w:rPr>
          <w:rFonts w:ascii="Times New Roman" w:hAnsi="Times New Roman"/>
          <w:sz w:val="28"/>
          <w:szCs w:val="28"/>
        </w:rPr>
        <w:t>, Союз художников, 2007г.</w:t>
      </w:r>
    </w:p>
    <w:p w:rsidR="005E2B11" w:rsidRPr="00A304F1" w:rsidRDefault="005E2B11" w:rsidP="005E2B1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>15. Татаринцева Н.И. «</w:t>
      </w:r>
      <w:proofErr w:type="spellStart"/>
      <w:r w:rsidRPr="00A304F1">
        <w:rPr>
          <w:rFonts w:ascii="Times New Roman" w:hAnsi="Times New Roman"/>
          <w:sz w:val="28"/>
          <w:szCs w:val="28"/>
        </w:rPr>
        <w:t>Куклотерапия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 в работе психолога, педагога и </w:t>
      </w:r>
      <w:proofErr w:type="spellStart"/>
      <w:r w:rsidRPr="00A304F1">
        <w:rPr>
          <w:rFonts w:ascii="Times New Roman" w:hAnsi="Times New Roman"/>
          <w:sz w:val="28"/>
          <w:szCs w:val="28"/>
        </w:rPr>
        <w:t>логопеда</w:t>
      </w:r>
      <w:proofErr w:type="gramStart"/>
      <w:r w:rsidRPr="00A304F1">
        <w:rPr>
          <w:rFonts w:ascii="Times New Roman" w:hAnsi="Times New Roman"/>
          <w:sz w:val="28"/>
          <w:szCs w:val="28"/>
        </w:rPr>
        <w:t>».СПб</w:t>
      </w:r>
      <w:proofErr w:type="spellEnd"/>
      <w:proofErr w:type="gramEnd"/>
      <w:r w:rsidRPr="00A304F1">
        <w:rPr>
          <w:rFonts w:ascii="Times New Roman" w:hAnsi="Times New Roman"/>
          <w:sz w:val="28"/>
          <w:szCs w:val="28"/>
        </w:rPr>
        <w:t>, 2007г.</w:t>
      </w:r>
    </w:p>
    <w:p w:rsidR="005E2B11" w:rsidRDefault="005E2B11" w:rsidP="005E2B11"/>
    <w:p w:rsidR="005E2B11" w:rsidRDefault="005E2B11"/>
    <w:sectPr w:rsidR="005E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C55"/>
    <w:multiLevelType w:val="multilevel"/>
    <w:tmpl w:val="9E7211F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FE18BA"/>
    <w:multiLevelType w:val="multilevel"/>
    <w:tmpl w:val="87401C9A"/>
    <w:lvl w:ilvl="0">
      <w:numFmt w:val="bullet"/>
      <w:lvlText w:val="−"/>
      <w:lvlJc w:val="left"/>
      <w:pPr>
        <w:ind w:left="172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6E1BB3"/>
    <w:multiLevelType w:val="multilevel"/>
    <w:tmpl w:val="AC2E108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2245B"/>
    <w:multiLevelType w:val="multilevel"/>
    <w:tmpl w:val="01BE49B2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7F7DC1"/>
    <w:multiLevelType w:val="multilevel"/>
    <w:tmpl w:val="304085B4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D82CB0"/>
    <w:multiLevelType w:val="multilevel"/>
    <w:tmpl w:val="170EF1C0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BB4E20"/>
    <w:multiLevelType w:val="multilevel"/>
    <w:tmpl w:val="E354B10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6977A5"/>
    <w:multiLevelType w:val="multilevel"/>
    <w:tmpl w:val="AC70CC4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2D"/>
    <w:rsid w:val="005946BE"/>
    <w:rsid w:val="005E2B11"/>
    <w:rsid w:val="00755981"/>
    <w:rsid w:val="00AA092D"/>
    <w:rsid w:val="00D2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E7B9F-73E0-45F5-A8F7-6E0D6233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9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A09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3">
    <w:name w:val="Без интервала Знак"/>
    <w:link w:val="a4"/>
    <w:locked/>
    <w:rsid w:val="00AA092D"/>
    <w:rPr>
      <w:rFonts w:ascii="Calibri" w:eastAsia="Calibri" w:hAnsi="Calibri" w:cs="Times New Roman"/>
      <w:lang w:eastAsia="ru-RU"/>
    </w:rPr>
  </w:style>
  <w:style w:type="paragraph" w:styleId="a4">
    <w:name w:val="No Spacing"/>
    <w:link w:val="a3"/>
    <w:qFormat/>
    <w:rsid w:val="00AA092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AA09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A092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2B11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9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2023-10-15T17:25:00Z</dcterms:created>
  <dcterms:modified xsi:type="dcterms:W3CDTF">2023-10-15T21:28:00Z</dcterms:modified>
</cp:coreProperties>
</file>